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2D" w:rsidRDefault="00AF042D" w:rsidP="00AF04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План заседаний районных методических объединений </w:t>
      </w:r>
    </w:p>
    <w:p w:rsidR="00AF042D" w:rsidRDefault="00AF042D" w:rsidP="00AF0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836"/>
        <w:gridCol w:w="4642"/>
        <w:gridCol w:w="2387"/>
      </w:tblGrid>
      <w:tr w:rsidR="00AF042D" w:rsidTr="008E6FBA">
        <w:tc>
          <w:tcPr>
            <w:tcW w:w="706" w:type="dxa"/>
          </w:tcPr>
          <w:bookmarkEnd w:id="0"/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5" w:type="dxa"/>
            <w:gridSpan w:val="3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начальных классов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ind w:right="282"/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 xml:space="preserve">«Организация методической работы учителей начальных классов на 2020-2021 </w:t>
            </w:r>
            <w:proofErr w:type="spellStart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уч.г</w:t>
            </w:r>
            <w:proofErr w:type="spellEnd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.»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</w:rPr>
              <w:t>«Современные способы оценивания успешности учащихся»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Стулов Ю.Н.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Резан Т.А.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</w:rPr>
              <w:t>«</w:t>
            </w:r>
            <w:r w:rsidRPr="007F195D">
              <w:rPr>
                <w:rStyle w:val="a4"/>
                <w:rFonts w:ascii="Times New Roman" w:eastAsia="Malgun Gothic" w:hAnsi="Times New Roman" w:cs="Times New Roman"/>
                <w:b w:val="0"/>
                <w:sz w:val="24"/>
                <w:szCs w:val="24"/>
              </w:rPr>
              <w:t>Цифровые информационные технологии как средства развития познавательной деятельности учащихся начальных классов»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ind w:right="282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«Современный урок в соответствии с ФГОС НОО – индивидуальная стратегия профессионального роста»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5" w:type="dxa"/>
            <w:gridSpan w:val="3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биологии, химии и географии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РМО за прошедший учебный год, задачи на новый учебный год (Кудрина Л.Н.).                                                                                                     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F1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цифровых компетенций в условиях дистанционного обучения (Новожилова М.А.).                                                                                           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Предметно-содержательный анализ результатов ЕГЭ по биологии. Поэлементный анализ заданий, традиционно вызывающих трудности, и планирование систематической работы по формированию и развитию соответствующих  базовых умений и навыков. Особенности подготовки учащихся к ЕГЭ по биологии.         (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Соломатова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И.В.)                                                                                        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огласование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 работы учителей по темам самообразования. Диагностика, составление плана работы на 2020-2021 учебный год.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Новожилова М.А.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учебного процесса с применением дистанционных образовательных технологий»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1. Обзор онлайн ресурсов для дистанционного обучения Министерства просвещения РФ (</w:t>
            </w:r>
            <w:proofErr w:type="spellStart"/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Антуфьев</w:t>
            </w:r>
            <w:proofErr w:type="spellEnd"/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А.В.).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Организация проведения уроков в </w:t>
            </w: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режиме видеоконференций. Организация контроля знаний и умений учащихся с применением дистанционных образовательных технологий. (Методическая копилка «</w:t>
            </w:r>
            <w:proofErr w:type="gramStart"/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Учитель-учителю</w:t>
            </w:r>
            <w:proofErr w:type="gramEnd"/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Антуфьев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«Эффективные технологии формирования предметных, 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  <w:r w:rsidR="005B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результатов обучающихся в соответствии с новым ФГОС»</w:t>
            </w:r>
          </w:p>
          <w:p w:rsidR="00AF042D" w:rsidRPr="007F195D" w:rsidRDefault="00AF042D" w:rsidP="008E6F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Выступление Жуковой Н.Н. Информационный обзор с курсов.</w:t>
            </w:r>
          </w:p>
          <w:p w:rsidR="00AF042D" w:rsidRPr="007F195D" w:rsidRDefault="00AF042D" w:rsidP="008E6F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F1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требования к методикам и технологиям, ориентированным на обеспечение качества учебно-воспитательного процесса обучения биологии (</w:t>
            </w:r>
            <w:proofErr w:type="spellStart"/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Чапка</w:t>
            </w:r>
            <w:proofErr w:type="spellEnd"/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М.В.).</w:t>
            </w:r>
          </w:p>
          <w:p w:rsidR="00AF042D" w:rsidRPr="007F195D" w:rsidRDefault="00AF042D" w:rsidP="008E6F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3. Использование современных педагогических технологий в условиях профильного обучения. Выступление из опыта работы (Кудрина Л.Н.).</w:t>
            </w:r>
          </w:p>
          <w:p w:rsidR="00AF042D" w:rsidRPr="007F195D" w:rsidRDefault="00AF042D" w:rsidP="008E6FBA">
            <w:pPr>
              <w:ind w:right="282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Организация и проведение фестиваля методических разработок в рамках районной предметной недели экологии.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Жукова Н.Н.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Чапка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районной дистанционной недели экологии 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олимпиад разного уровня за 2020-2021 учебный год.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ВПР.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методической работы за 2020-2021 учебный год.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5" w:type="dxa"/>
            <w:gridSpan w:val="3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 Истоков, ОРКСЭ и ОДНКНР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» как инновационная система воспитания»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Шаманина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воспитания современных школьников.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«Жизнь, зачем ты мне дана?».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Шаманина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«Наша методическая копилка». 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Обмен новыми методическими разработками в онлайн режиме.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Шаманина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Могутова С.Д.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Дрюма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5" w:type="dxa"/>
            <w:gridSpan w:val="3"/>
          </w:tcPr>
          <w:p w:rsidR="00AF042D" w:rsidRPr="007F195D" w:rsidRDefault="00AF042D" w:rsidP="00AF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физической культуры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Особенности преподавания физической культуры в учебном году.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Рассмотрение и утверждение плана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работы МО на  2020-2021 учебный год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Особенности преподавания физической культуры в учебном году.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открытого урока, 5 класс, тема «Гимнастика»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урока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 из опыта работы «Развитие физических качеств у школьников»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открытого урока, 6 класс, тема «Баскетбол, ведение мяча»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урока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 из опыта работы «Развитие физических качеств у школьников»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Ручьев О.Г.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открытого занятия на    тему «Использование сопровождения для 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нависных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переправ и параллельных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периллах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занятия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из опыта работы «История развития спортивного туризма»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 В.И.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5" w:type="dxa"/>
            <w:gridSpan w:val="3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истории, обществознания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РМО за 2019-20 уч. г  Планирование работы на 2020-21 уч. год.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педагогов через Интернет.</w:t>
            </w:r>
            <w:r w:rsidRPr="007F1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ЕГЭ и ГИА по истории, обществознанию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заданий для школьного этапа Всероссийской олимпиады по истории, обществознанию и праву.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поправок и разработка  рабочих программ по предметам, факультативам, кружкам и элективным курсам в соответствии требований концепций по предметам.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«Совершенствование методического обеспечения подготовки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ГИА по истории и обществознанию»  (теоретический)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1.Из опыта работы по подготовке к ЕГЭ и ОГЭ.</w:t>
            </w:r>
          </w:p>
          <w:p w:rsidR="00AF042D" w:rsidRPr="007F195D" w:rsidRDefault="00AF042D" w:rsidP="008E6FB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2.Современные аспекты профильного обучения.</w:t>
            </w:r>
          </w:p>
          <w:p w:rsidR="00AF042D" w:rsidRPr="007F195D" w:rsidRDefault="00AF042D" w:rsidP="008E6FB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методики подготовки выпускников к сдаче ЕГЭ и ОГЭ </w:t>
            </w:r>
          </w:p>
          <w:p w:rsidR="00AF042D" w:rsidRPr="007F195D" w:rsidRDefault="00AF042D" w:rsidP="008E6F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Современные контрольно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измерительные материалы на уроках истории и обществознания.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F1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опыта работы по подготовке к экзаменам.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С.К.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hd w:val="clear" w:color="auto" w:fill="FFFFFF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9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ru-RU" w:bidi="ru-RU"/>
              </w:rPr>
              <w:t>Новые подходы в обучении истории и обществознанию в условиях перехода на ФГОС СОО»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«Информационная образовательная среда как фактор реализации ФГОС ООО и СОО»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(Использование информационных технологий на уроках и подготовке к ОГЭ и ЕГЭ)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Выездное заседание РМО в Сямжу или Вельск.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Отчеты учителей по теме самообразования.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5" w:type="dxa"/>
            <w:gridSpan w:val="3"/>
          </w:tcPr>
          <w:p w:rsidR="00AF042D" w:rsidRPr="007F195D" w:rsidRDefault="00AF042D" w:rsidP="008E6FBA">
            <w:pPr>
              <w:ind w:left="-9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русского  языка  и  литературы</w:t>
            </w:r>
            <w:r w:rsidRPr="007F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AF042D" w:rsidRPr="007F195D" w:rsidRDefault="00AF042D" w:rsidP="008E6FBA">
            <w:pPr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РМО учителей русского языка и литературы за 2019-2020 учебный год, перспективы и задачи взаимодействия учителей на 2020-2021 учебный год.   - Попова А.И.</w:t>
            </w:r>
          </w:p>
          <w:p w:rsidR="00AF042D" w:rsidRPr="007F195D" w:rsidRDefault="00AF042D" w:rsidP="008E6FBA">
            <w:pPr>
              <w:tabs>
                <w:tab w:val="left" w:pos="-851"/>
                <w:tab w:val="left" w:pos="-426"/>
              </w:tabs>
              <w:ind w:left="-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преподавания и  качества знаний  обучающихся по результатам ЕГЭ. Проблемы подготовки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государственной итоговой аттестации. Система подготовки учащихся к государственной итоговой аттестации по предметам.  –  </w:t>
            </w:r>
          </w:p>
          <w:p w:rsidR="00AF042D" w:rsidRPr="007F195D" w:rsidRDefault="00AF042D" w:rsidP="008E6FBA">
            <w:pPr>
              <w:tabs>
                <w:tab w:val="left" w:pos="-851"/>
                <w:tab w:val="left" w:pos="-426"/>
              </w:tabs>
              <w:ind w:left="-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Подготовка, проведение школьного и муниципального этапов Всероссийского конкурса сочинений -  Шутова Е.А. </w:t>
            </w:r>
          </w:p>
          <w:p w:rsidR="00AF042D" w:rsidRPr="007F195D" w:rsidRDefault="00AF042D" w:rsidP="008E6FBA">
            <w:pPr>
              <w:tabs>
                <w:tab w:val="left" w:pos="-851"/>
                <w:tab w:val="left" w:pos="-426"/>
              </w:tabs>
              <w:ind w:left="-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Подготовка и п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всероссийской олимпиады школьников в 2020-2021 учебном году –  учителя</w:t>
            </w:r>
          </w:p>
          <w:p w:rsidR="00AF042D" w:rsidRPr="007F195D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О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бучающий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вебинар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по общеобразовательным предметам по линии 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России в целях подготовки к школьному и муниципальному этапам всероссийской олимпиады школьников.</w:t>
            </w:r>
          </w:p>
          <w:p w:rsidR="00AF042D" w:rsidRPr="007F195D" w:rsidRDefault="00AF042D" w:rsidP="008E6FBA">
            <w:pPr>
              <w:spacing w:after="200" w:line="276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Организация работы методического объединения через группу </w:t>
            </w:r>
            <w:proofErr w:type="spellStart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042D" w:rsidRPr="007F195D" w:rsidRDefault="00AF042D" w:rsidP="008E6FBA">
            <w:pPr>
              <w:spacing w:after="200" w:line="276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7. Повышение квалификации педагогов. «Совершенствование предметных и методических компетенций </w:t>
            </w: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работников </w:t>
            </w:r>
            <w:proofErr w:type="gramStart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в том числе в области формирования функциональной грамотности)»  ( июнь-декабрь)</w:t>
            </w:r>
          </w:p>
          <w:p w:rsidR="00AF042D" w:rsidRPr="007F195D" w:rsidRDefault="00AF042D" w:rsidP="008E6FBA">
            <w:pPr>
              <w:spacing w:after="200" w:line="276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Прохождение аттестации педагогических работников в течение учебного года.</w:t>
            </w:r>
          </w:p>
          <w:p w:rsidR="00AF042D" w:rsidRPr="007F195D" w:rsidRDefault="00AF042D" w:rsidP="008E6FB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педагогов по составлению и корректировке рабочих программ по предмету и элективным курсам, внеурочной деятельности, участию в очных и дистанционных конкурсах профессионального мастерства.</w:t>
            </w:r>
          </w:p>
          <w:p w:rsidR="00AF042D" w:rsidRPr="007F195D" w:rsidRDefault="00AF042D" w:rsidP="008E6FBA">
            <w:pPr>
              <w:spacing w:after="200" w:line="276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Использование в своей работе материалов, публикуемых в группе «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Методподдержка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Вологодская область русский язык/литература».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Шутова Е.А.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 Мастер-класс «Подготовка к итоговому сочинению: алгоритмы написания сочинения, его структура рассуждения, содержание его смысловых частей и связей между ними»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ыступления педагогов РМО)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Тестовая часть экзаменов по русскому языку в 9 и 11 классах: мифы и реальные рекомендации. 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Формирование функциональной грамотности на уроках русского языка (читательская грамотность)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педагогов РМО )</w:t>
            </w:r>
          </w:p>
          <w:p w:rsidR="00AF042D" w:rsidRPr="007F195D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F19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Преемственность в преподавании  русского языка и литературы на уровне основного  и среднего общего образования  (выступления из опыта работы). Выступления психолога и заместителя директора по учебной работе</w:t>
            </w:r>
          </w:p>
          <w:p w:rsidR="00AF042D" w:rsidRPr="007F195D" w:rsidRDefault="00AF042D" w:rsidP="008E6F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«Подготовка экспертов, входящих в состав комиссии по проверке итогового сочинения (изложения)»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pStyle w:val="a5"/>
              <w:jc w:val="both"/>
            </w:pPr>
            <w:r w:rsidRPr="007F195D">
              <w:t xml:space="preserve">Проверка итогового сочинения </w:t>
            </w:r>
          </w:p>
          <w:p w:rsidR="00AF042D" w:rsidRPr="007F195D" w:rsidRDefault="00AF042D" w:rsidP="008E6FBA">
            <w:pPr>
              <w:ind w:right="282"/>
              <w:jc w:val="both"/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</w:rPr>
              <w:t>Организация и проведение фестиваля методических разработок,</w:t>
            </w: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76-ой годовщине Победы</w:t>
            </w: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среди учителей русского языка и литературы.</w:t>
            </w:r>
          </w:p>
          <w:p w:rsidR="00AF042D" w:rsidRPr="007F195D" w:rsidRDefault="00AF042D" w:rsidP="008E6FBA">
            <w:pPr>
              <w:ind w:right="282"/>
              <w:jc w:val="both"/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Malgun Gothic" w:hAnsi="Times New Roman" w:cs="Times New Roman"/>
                <w:sz w:val="24"/>
                <w:szCs w:val="24"/>
              </w:rPr>
              <w:t>П</w:t>
            </w: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едагогическая конференция ««Педагог и инновации: идеи, опыт, </w:t>
            </w: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практика»</w:t>
            </w:r>
          </w:p>
          <w:p w:rsidR="00AF042D" w:rsidRPr="007F195D" w:rsidRDefault="00AF042D" w:rsidP="008E6FBA">
            <w:pPr>
              <w:pStyle w:val="a5"/>
              <w:jc w:val="both"/>
            </w:pPr>
            <w:r w:rsidRPr="007F195D">
              <w:rPr>
                <w:rFonts w:eastAsia="Malgun Gothic"/>
                <w:color w:val="000000"/>
                <w:shd w:val="clear" w:color="auto" w:fill="FFFFFF"/>
              </w:rPr>
              <w:t>Ц</w:t>
            </w:r>
            <w:r w:rsidRPr="007F195D">
              <w:rPr>
                <w:color w:val="111111"/>
                <w:shd w:val="clear" w:color="auto" w:fill="FFFFFF"/>
              </w:rPr>
              <w:t>ифровая образовательная среда: новые компетенции педагога и  качество организации дистанционного обучения</w:t>
            </w:r>
            <w:r w:rsidRPr="007F195D">
              <w:t xml:space="preserve"> (из опыта работы).</w:t>
            </w:r>
          </w:p>
          <w:p w:rsidR="00AF042D" w:rsidRPr="007F195D" w:rsidRDefault="00AF042D" w:rsidP="008E6FBA">
            <w:pPr>
              <w:pStyle w:val="a5"/>
              <w:jc w:val="both"/>
            </w:pPr>
            <w:r w:rsidRPr="007F195D">
              <w:t>Подготовка школьников к ГИА. Знакомство с нормативными документами по итоговой аттестации выпускников (методические письма о преподавании учебных предметов, изменения в структуре экзаменов, о первичном проходном балле). Анализ пробных работ (ОГЭ и ЕГЭ) в 9, 11 классах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65" w:type="dxa"/>
            <w:gridSpan w:val="3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педагогов – психологов и социальных педагогов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 плана  работы РМО на 2020-2021 год.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стандарт  педагог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психолога, социального  педагога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формы  и методы профилактической работы  с  детьми  и их семьями.</w:t>
            </w:r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работы педагога-психолога и социального  педагога  с 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обучаюшимися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находящимися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социально опасном положении.</w:t>
            </w:r>
          </w:p>
          <w:p w:rsidR="00AF042D" w:rsidRPr="007F195D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Взаимодействие школы  и  семьи  по  профилактике употребления  ПАВ  детьми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СПТ)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Профтестирование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 классы</w:t>
            </w:r>
          </w:p>
          <w:p w:rsidR="00AF042D" w:rsidRPr="007F195D" w:rsidRDefault="00AF042D" w:rsidP="008E6FBA">
            <w:pPr>
              <w:spacing w:line="237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(памятки, ссылки </w:t>
            </w:r>
            <w:proofErr w:type="gramEnd"/>
          </w:p>
          <w:p w:rsidR="00AF042D" w:rsidRPr="007F195D" w:rsidRDefault="00AF042D" w:rsidP="008E6FBA">
            <w:pPr>
              <w:spacing w:after="18" w:line="259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статьи, видео и  </w:t>
            </w:r>
          </w:p>
          <w:p w:rsidR="00AF042D" w:rsidRPr="007F195D" w:rsidRDefault="00AF042D" w:rsidP="008E6FBA">
            <w:pPr>
              <w:spacing w:line="259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т.д.) </w:t>
            </w:r>
          </w:p>
          <w:p w:rsidR="00AF042D" w:rsidRPr="007F195D" w:rsidRDefault="00AF042D" w:rsidP="008E6FBA">
            <w:pPr>
              <w:spacing w:after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методическая </w:t>
            </w:r>
          </w:p>
          <w:p w:rsidR="00AF042D" w:rsidRPr="007F195D" w:rsidRDefault="00AF042D" w:rsidP="008E6FBA">
            <w:pPr>
              <w:spacing w:line="259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диагностика, методика консультирования детей и  их родителей</w:t>
            </w:r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«Игры для развития памяти, внимания, мышления у детей»</w:t>
            </w:r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в дистанционном режиме.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Самообразование – </w:t>
            </w: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</w:t>
            </w: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и учителям « Как оказывать ребенку помощь, способствующую развитию»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апрель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работы социального  педагога  по  формированию ЗОЖ 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социальных  сетей  в социализации  подростка</w:t>
            </w:r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«Время быть здоровым!» (в рамках Всемирного дня здоровья – 7 апреля) рекомендации для родителей и детей</w:t>
            </w:r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и детей в дистанционном режиме.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836" w:type="dxa"/>
          </w:tcPr>
          <w:p w:rsidR="00AF042D" w:rsidRPr="007F195D" w:rsidRDefault="00AF042D" w:rsidP="008E6F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42" w:type="dxa"/>
          </w:tcPr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1.Служба медиации  как  эффективный  метод предупреждения конфликтов.</w:t>
            </w:r>
          </w:p>
          <w:p w:rsidR="00AF042D" w:rsidRPr="007F195D" w:rsidRDefault="00AF042D" w:rsidP="008E6F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Выступление   специалистов  по  темам  самообразования</w:t>
            </w:r>
          </w:p>
        </w:tc>
        <w:tc>
          <w:tcPr>
            <w:tcW w:w="2387" w:type="dxa"/>
          </w:tcPr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F042D" w:rsidRPr="007F195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5" w:type="dxa"/>
            <w:gridSpan w:val="3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Заседание РМО преподавателей ОБЖ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3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Рост профессионального мастерства педагогов,  как основа </w:t>
            </w:r>
            <w:proofErr w:type="gramStart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обеспечения качества образованности субъектов образовательной деятельности</w:t>
            </w:r>
            <w:proofErr w:type="gramEnd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1. Подготовка к уроку.  Этапы урока, их цели и задачи.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2. Методические приемы на этапах современного урока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3.Посещение открытого урока.  (</w:t>
            </w:r>
            <w:proofErr w:type="spellStart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  школа).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и самоанализ посещенного урока. 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5. Анализ работы РМО учителей ОБЖ за 2019-2020 учебный год.</w:t>
            </w:r>
          </w:p>
          <w:p w:rsidR="00AF042D" w:rsidRPr="007139EC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Знакомство с Планом основных мероприятий по обучению граждан начальным знаниям в области обороны и их подготовки по основам военной службы в 2020/2021 учебном году. (Н.В. Самылов, методист)</w:t>
            </w:r>
          </w:p>
        </w:tc>
        <w:tc>
          <w:tcPr>
            <w:tcW w:w="2387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Самылов Н.В.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Трапезникова Т.В.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F042D" w:rsidTr="008E6FBA">
        <w:tc>
          <w:tcPr>
            <w:tcW w:w="70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83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042D" w:rsidRPr="007139EC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713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урок ОБЖ:</w:t>
            </w:r>
            <w:r w:rsidRPr="0071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организация, подготовка, проведение, технологии, опыт реализации»</w:t>
            </w:r>
          </w:p>
          <w:p w:rsidR="00AF042D" w:rsidRPr="007139EC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Вопросы: </w:t>
            </w:r>
          </w:p>
          <w:p w:rsidR="00AF042D" w:rsidRPr="007139EC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Методические приемы на этапах современного урока</w:t>
            </w:r>
          </w:p>
          <w:p w:rsidR="00AF042D" w:rsidRPr="007139E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2.Посещение открытого урока. (</w:t>
            </w:r>
            <w:proofErr w:type="spell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Шелотская</w:t>
            </w:r>
            <w:proofErr w:type="spell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 школа).</w:t>
            </w:r>
          </w:p>
          <w:p w:rsidR="00AF042D" w:rsidRPr="007139E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3.Анализ и самоанализ посещенного </w:t>
            </w: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урока.</w:t>
            </w:r>
          </w:p>
          <w:p w:rsidR="00AF042D" w:rsidRPr="007139E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Развитие Всероссийского военно – патриотического общественного движения «ЮНАРМИЯ» в </w:t>
            </w:r>
            <w:proofErr w:type="spell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Верховажском</w:t>
            </w:r>
            <w:proofErr w:type="spell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  <w:proofErr w:type="gram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штаба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Самылов Н.В. 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Трапезникова Т.В.</w:t>
            </w:r>
          </w:p>
        </w:tc>
      </w:tr>
      <w:tr w:rsidR="00AF042D" w:rsidTr="008E6FBA">
        <w:tc>
          <w:tcPr>
            <w:tcW w:w="70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836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AF042D" w:rsidRPr="007139E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Тема: </w:t>
            </w: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проведению пятидневных учебных сборов с </w:t>
            </w:r>
            <w:proofErr w:type="gram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10-х классов общеобразовательных учреждений Верховажского муниципального района.</w:t>
            </w:r>
          </w:p>
          <w:p w:rsidR="00AF042D" w:rsidRPr="007139EC" w:rsidRDefault="00AF042D" w:rsidP="008E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:rsidR="00AF042D" w:rsidRPr="007139EC" w:rsidRDefault="00AF042D" w:rsidP="00AF042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планом подготовки проведения пятидневных учебных сборов с </w:t>
            </w:r>
            <w:proofErr w:type="gram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классов  образовательных учреждений Верховажского муниципального района в 2020/2021 учебном году.</w:t>
            </w:r>
          </w:p>
          <w:p w:rsidR="00AF042D" w:rsidRPr="007139EC" w:rsidRDefault="00AF042D" w:rsidP="00AF042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штатного расписания учебных сборов.</w:t>
            </w:r>
          </w:p>
          <w:p w:rsidR="00AF042D" w:rsidRPr="007139EC" w:rsidRDefault="00AF042D" w:rsidP="00AF042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учебно-тематического плана проведения учебных сборов. Распределение учебной нагрузки среди преподавателей ОУ, осуществляющих подготовку обучающихся по основам военной службы.</w:t>
            </w:r>
          </w:p>
          <w:p w:rsidR="00AF042D" w:rsidRDefault="00AF042D" w:rsidP="00AF042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и утверждение расписания занятий и распорядка дня учебных сборов.</w:t>
            </w:r>
          </w:p>
          <w:p w:rsidR="00AF042D" w:rsidRPr="007139E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Самылов Н.В.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7139E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Трапезникова Т.В.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5" w:type="dxa"/>
            <w:gridSpan w:val="3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математики,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</w:tcPr>
          <w:p w:rsidR="00AF042D" w:rsidRPr="00AF460C" w:rsidRDefault="00AF042D" w:rsidP="00AF042D">
            <w:pPr>
              <w:numPr>
                <w:ilvl w:val="3"/>
                <w:numId w:val="2"/>
              </w:numPr>
              <w:tabs>
                <w:tab w:val="left" w:pos="142"/>
                <w:tab w:val="num" w:pos="284"/>
              </w:tabs>
              <w:ind w:left="31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МО. Задачи и планирование работы на новый учебный год.     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/Лыкова Л.В.</w:t>
            </w:r>
          </w:p>
          <w:p w:rsidR="00AF042D" w:rsidRPr="00AF460C" w:rsidRDefault="00AF042D" w:rsidP="00AF042D">
            <w:pPr>
              <w:numPr>
                <w:ilvl w:val="3"/>
                <w:numId w:val="2"/>
              </w:numPr>
              <w:tabs>
                <w:tab w:val="left" w:pos="142"/>
                <w:tab w:val="left" w:pos="709"/>
              </w:tabs>
              <w:ind w:left="31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Предметно-содержательный анализ результатов ЕГЭ  по математике в 2020 году, </w:t>
            </w:r>
            <w:r w:rsidRPr="00AF4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систематической работы по формированию и развитию соответствующих  базовых умений и навыков.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Коротина</w:t>
            </w:r>
            <w:proofErr w:type="spellEnd"/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Н.В.</w:t>
            </w:r>
          </w:p>
          <w:p w:rsidR="00AF042D" w:rsidRPr="00AF460C" w:rsidRDefault="00AF042D" w:rsidP="00AF042D">
            <w:pPr>
              <w:numPr>
                <w:ilvl w:val="3"/>
                <w:numId w:val="2"/>
              </w:numPr>
              <w:tabs>
                <w:tab w:val="left" w:pos="-76"/>
                <w:tab w:val="left" w:pos="142"/>
                <w:tab w:val="num" w:pos="567"/>
              </w:tabs>
              <w:ind w:left="314" w:hanging="284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Предметно-содержательный анализ результатов ЕГЭ  по физике в 2020 году,</w:t>
            </w:r>
            <w:r w:rsidRPr="00AF4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планирование систематической работы по формированию и развитию соответствующих  базовых умений и навыков.</w:t>
            </w: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/Попова Т.И.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AF042D" w:rsidRPr="00AF460C" w:rsidRDefault="00AF042D" w:rsidP="00AF042D">
            <w:pPr>
              <w:numPr>
                <w:ilvl w:val="3"/>
                <w:numId w:val="2"/>
              </w:numPr>
              <w:tabs>
                <w:tab w:val="left" w:pos="-76"/>
                <w:tab w:val="left" w:pos="142"/>
              </w:tabs>
              <w:ind w:left="31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Предметно-содержательный анализ результатов  ЕГЭ  по информатике в 2020 году, </w:t>
            </w:r>
            <w:r w:rsidRPr="00AF4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</w:t>
            </w:r>
            <w:r w:rsidRPr="00AF4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систематической работы по формированию и развитию соответствующих  базовых умений и навыков. 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/Петровская Е.И.</w:t>
            </w:r>
          </w:p>
          <w:p w:rsidR="00AF042D" w:rsidRPr="00AF460C" w:rsidRDefault="00AF042D" w:rsidP="00AF042D">
            <w:pPr>
              <w:numPr>
                <w:ilvl w:val="3"/>
                <w:numId w:val="2"/>
              </w:numPr>
              <w:tabs>
                <w:tab w:val="left" w:pos="-76"/>
                <w:tab w:val="left" w:pos="142"/>
              </w:tabs>
              <w:ind w:left="31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муниципального этапа Всероссийской олимпиады школьников по математике, результаты областной олимпиады по математике на приз Губернатора области.                                                   /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Шумилова Т.А.</w:t>
            </w:r>
          </w:p>
          <w:p w:rsidR="00AF042D" w:rsidRPr="00AF460C" w:rsidRDefault="00AF042D" w:rsidP="00AF042D">
            <w:pPr>
              <w:numPr>
                <w:ilvl w:val="3"/>
                <w:numId w:val="2"/>
              </w:numPr>
              <w:tabs>
                <w:tab w:val="left" w:pos="-76"/>
                <w:tab w:val="left" w:pos="142"/>
              </w:tabs>
              <w:ind w:left="31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муниципального этапа Всероссийской олимпиады школьников по физике и информатике, результаты областной олимпиады по информатике на приз Губернатора области.                            /</w:t>
            </w:r>
            <w:proofErr w:type="spellStart"/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Веденская</w:t>
            </w:r>
            <w:proofErr w:type="spellEnd"/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Е.Н.</w:t>
            </w:r>
          </w:p>
          <w:p w:rsidR="00AF042D" w:rsidRPr="00AF460C" w:rsidRDefault="00AF042D" w:rsidP="00AF042D">
            <w:pPr>
              <w:numPr>
                <w:ilvl w:val="3"/>
                <w:numId w:val="2"/>
              </w:numPr>
              <w:shd w:val="clear" w:color="auto" w:fill="FFFFFF"/>
              <w:tabs>
                <w:tab w:val="num" w:pos="142"/>
                <w:tab w:val="left" w:pos="6705"/>
                <w:tab w:val="right" w:pos="9630"/>
              </w:tabs>
              <w:spacing w:before="7" w:line="324" w:lineRule="exact"/>
              <w:ind w:left="314" w:right="16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демонстрационных материалов для проведения государственной итоговой аттестации по математике, физике, информатике  выпускников 9 классов общеобразовательных учреждений и 11 классов в форме ОГЭ и ЕГЭ. Рассмотрение планируемых изменений </w:t>
            </w:r>
            <w:proofErr w:type="gramStart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gramEnd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  года.                                   </w:t>
            </w:r>
            <w:r w:rsidRPr="00AF46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/Лыкова Л.В.</w:t>
            </w:r>
          </w:p>
          <w:p w:rsidR="00AF042D" w:rsidRPr="00AF460C" w:rsidRDefault="00AF042D" w:rsidP="008E6FBA">
            <w:pPr>
              <w:shd w:val="clear" w:color="auto" w:fill="FFFFFF"/>
              <w:tabs>
                <w:tab w:val="left" w:pos="142"/>
              </w:tabs>
              <w:spacing w:before="7" w:line="324" w:lineRule="exact"/>
              <w:ind w:left="314" w:right="166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огласование</w:t>
            </w:r>
            <w:proofErr w:type="spellEnd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 работы учителей по темам самообразования. Корректировка сведений по кадровому составу РМО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                                     /Лыкова Л.В.   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Сбор заданий муниципального этапа Всероссийской олимпиады школьников.                   </w:t>
            </w:r>
            <w:r w:rsidRPr="00AF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/Лыкова Л.В.</w:t>
            </w: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 Л.В.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Т.И.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Е.И.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Т.А.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042D" w:rsidRPr="00AF460C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учебного процесса с применением дистанционных образовательных технологий</w:t>
            </w:r>
            <w:proofErr w:type="gramStart"/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F042D" w:rsidRPr="00AF460C" w:rsidRDefault="00AF042D" w:rsidP="008E6F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F042D" w:rsidRPr="00AF460C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1. Обзор онлайн ресурсов для дистанционного обучения Министерства просвещения РФ (</w:t>
            </w:r>
            <w:proofErr w:type="spellStart"/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Шишмакова</w:t>
            </w:r>
            <w:proofErr w:type="spellEnd"/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Е.Н.).</w:t>
            </w:r>
          </w:p>
          <w:p w:rsidR="00AF042D" w:rsidRPr="00AF460C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проведения уроков в режиме видеоконференций. Организация контроля знаний и умений учащихся с применением дистанционных образовательных технологий. (Методическая копилка «</w:t>
            </w:r>
            <w:proofErr w:type="gramStart"/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Учитель-учителю</w:t>
            </w:r>
            <w:proofErr w:type="gramEnd"/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  <w:p w:rsidR="00AF042D" w:rsidRPr="00AF460C" w:rsidRDefault="00AF042D" w:rsidP="008E6FBA">
            <w:pPr>
              <w:ind w:right="282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r w:rsidRPr="00AF460C">
              <w:rPr>
                <w:rFonts w:ascii="Times New Roman" w:eastAsia="Malgun Gothic" w:hAnsi="Times New Roman" w:cs="Times New Roman"/>
                <w:sz w:val="24"/>
                <w:szCs w:val="24"/>
              </w:rPr>
              <w:t>Организация и проведение конкурса краеведческих задач.</w:t>
            </w:r>
          </w:p>
          <w:p w:rsidR="00AF042D" w:rsidRPr="00AF460C" w:rsidRDefault="00AF042D" w:rsidP="008E6F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Организация, проведение и оценка результатов школьного, муниципального и регионального этапов</w:t>
            </w:r>
          </w:p>
          <w:p w:rsidR="00AF042D" w:rsidRPr="00064454" w:rsidRDefault="00AF042D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Всероссийской олимпиады школьников 2020 – 2021 года, олимпиады на приз Губернатора области.</w:t>
            </w: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 Л.В.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AF042D" w:rsidRPr="00AF460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«Эффективные технологии формирования </w:t>
            </w:r>
            <w:proofErr w:type="gramStart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  <w:p w:rsidR="00AF042D" w:rsidRPr="00AF460C" w:rsidRDefault="00AF042D" w:rsidP="008E6F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обучающихся в соответствии с новым ФГОС»</w:t>
            </w:r>
          </w:p>
          <w:p w:rsidR="00AF042D" w:rsidRPr="00AF460C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требования к методикам и технологиям, ориентированным на обеспечение качества учебно-воспитательного процесса обучения математике, физике, информатике (Попова Т.И.).</w:t>
            </w:r>
          </w:p>
          <w:p w:rsidR="00AF042D" w:rsidRDefault="00AF042D" w:rsidP="008E6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eastAsia="Calibri" w:hAnsi="Times New Roman" w:cs="Times New Roman"/>
                <w:sz w:val="24"/>
                <w:szCs w:val="24"/>
              </w:rPr>
              <w:t>2. Использование современных педагогических технологий в условиях профильного обучения. Выступление из опыта работы (Шумилова Т.А.).</w:t>
            </w:r>
          </w:p>
          <w:p w:rsidR="00AF042D" w:rsidRPr="004F171E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7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районной дистанционной недели математики, физики, информатики (апрель 2021)</w:t>
            </w: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Т.И.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Т.А.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42" w:type="dxa"/>
          </w:tcPr>
          <w:p w:rsidR="00AF042D" w:rsidRPr="004F171E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71E">
              <w:rPr>
                <w:rFonts w:ascii="Times New Roman" w:eastAsia="Calibri" w:hAnsi="Times New Roman" w:cs="Times New Roman"/>
                <w:sz w:val="24"/>
                <w:szCs w:val="24"/>
              </w:rPr>
              <w:t>1.Анализ результатов олимпиад разного уровня за 2020-2021 учебный год.</w:t>
            </w:r>
          </w:p>
          <w:p w:rsidR="00AF042D" w:rsidRPr="004F171E" w:rsidRDefault="00AF042D" w:rsidP="008E6F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71E">
              <w:rPr>
                <w:rFonts w:ascii="Times New Roman" w:eastAsia="Calibri" w:hAnsi="Times New Roman" w:cs="Times New Roman"/>
                <w:sz w:val="24"/>
                <w:szCs w:val="24"/>
              </w:rPr>
              <w:t>2. Анализ результатов ВПР.</w:t>
            </w:r>
          </w:p>
          <w:p w:rsidR="00AF042D" w:rsidRPr="00064454" w:rsidRDefault="00AF042D" w:rsidP="008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71E">
              <w:rPr>
                <w:rFonts w:ascii="Times New Roman" w:eastAsia="Calibri" w:hAnsi="Times New Roman" w:cs="Times New Roman"/>
                <w:sz w:val="24"/>
                <w:szCs w:val="24"/>
              </w:rPr>
              <w:t>3.Анализ методической работы за 2020-2021 учебный год.</w:t>
            </w: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5" w:type="dxa"/>
            <w:gridSpan w:val="3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иностранного языка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</w:tcPr>
          <w:p w:rsidR="00AF042D" w:rsidRPr="00AF460C" w:rsidRDefault="00AF042D" w:rsidP="008E6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направления деятельности и задачи РМО учителей иностранного языка на 2020-2021 учебный год</w:t>
            </w:r>
            <w:proofErr w:type="gramStart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AF042D" w:rsidRPr="00AF460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плане работы МО на 2020-2021 учебный год.</w:t>
            </w:r>
          </w:p>
          <w:p w:rsidR="00AF042D" w:rsidRPr="00AF460C" w:rsidRDefault="00AF042D" w:rsidP="008E6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 индивидуальных планах самообразования учителей МО на 2020-2021 учебный год.</w:t>
            </w:r>
          </w:p>
          <w:p w:rsidR="00AF042D" w:rsidRPr="00AF460C" w:rsidRDefault="00AF042D" w:rsidP="008E6F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F4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муниципальному этапу Всероссийской олимпиады школьников</w:t>
            </w:r>
            <w:proofErr w:type="gramStart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F042D" w:rsidRPr="00AF460C" w:rsidRDefault="00AF042D" w:rsidP="008E6FBA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 организации эффективной работы после выхода из дистанционного режима обучения</w:t>
            </w:r>
            <w:proofErr w:type="gramStart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proofErr w:type="gramStart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ебинар</w:t>
            </w:r>
            <w:proofErr w:type="spellEnd"/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"Осуществление образовательного процесса по иностранному языку в условиях обеспечения требований СП 3.1/2.4.3598-20")</w:t>
            </w: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42" w:type="dxa"/>
          </w:tcPr>
          <w:p w:rsidR="00AF042D" w:rsidRPr="00AF460C" w:rsidRDefault="00AF042D" w:rsidP="008E6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технологии совершенствования и развития иноязычной коммуникативной компетенции на уроке английского языка 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средство оптимизации подготовки учащихся к сдаче ВПР, ОГЭ и ЕГЭ»</w:t>
            </w:r>
          </w:p>
          <w:p w:rsidR="00AF042D" w:rsidRPr="00AF460C" w:rsidRDefault="00AF042D" w:rsidP="008E6F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1.Итоги ВПР по параллелям</w:t>
            </w:r>
          </w:p>
          <w:p w:rsidR="00AF042D" w:rsidRPr="00AF460C" w:rsidRDefault="00AF042D" w:rsidP="008E6F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2.Выступления по итогам курсов ВИРО «Совершенствование методики преподавания предметной области «Иностранные языки» в условиях реализации ФГОС общего образования»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042D" w:rsidRPr="00AF460C" w:rsidRDefault="00AF042D" w:rsidP="008E6FBA">
            <w:pPr>
              <w:shd w:val="clear" w:color="auto" w:fill="FFFFFF"/>
              <w:spacing w:before="195" w:after="195" w:line="34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педагогических технологий в обучении иностранному языку</w:t>
            </w:r>
            <w:r w:rsidRPr="00AF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042D" w:rsidRPr="00AF460C" w:rsidRDefault="00AF042D" w:rsidP="008E6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Выступления по темам самообразования 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AF042D" w:rsidTr="008E6FBA">
        <w:tc>
          <w:tcPr>
            <w:tcW w:w="70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36" w:type="dxa"/>
          </w:tcPr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42" w:type="dxa"/>
          </w:tcPr>
          <w:p w:rsidR="00AF042D" w:rsidRPr="00AF460C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C">
              <w:rPr>
                <w:rFonts w:ascii="Times New Roman" w:hAnsi="Times New Roman" w:cs="Times New Roman"/>
                <w:sz w:val="24"/>
                <w:szCs w:val="24"/>
              </w:rPr>
              <w:t>Заочный конкурс мультимедийных презентаций на иностранном языке «</w:t>
            </w:r>
            <w:r w:rsidRPr="00AF460C">
              <w:rPr>
                <w:rFonts w:ascii="Times New Roman" w:hAnsi="Times New Roman" w:cs="Times New Roman"/>
                <w:bCs/>
                <w:sz w:val="24"/>
                <w:szCs w:val="24"/>
              </w:rPr>
              <w:t>Заочная экскурсия по родному краю</w:t>
            </w:r>
            <w:r w:rsidRPr="00AF46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042D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042D" w:rsidRPr="00064454" w:rsidRDefault="00AF042D" w:rsidP="008E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</w:tbl>
    <w:p w:rsidR="00AF042D" w:rsidRPr="00055630" w:rsidRDefault="00AF042D" w:rsidP="00AF042D">
      <w:pPr>
        <w:rPr>
          <w:rFonts w:ascii="Times New Roman" w:hAnsi="Times New Roman" w:cs="Times New Roman"/>
          <w:sz w:val="28"/>
          <w:szCs w:val="28"/>
        </w:rPr>
      </w:pPr>
    </w:p>
    <w:p w:rsidR="00AF042D" w:rsidRPr="00AF042D" w:rsidRDefault="00AF042D" w:rsidP="00AF04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Default="005629D8" w:rsidP="005629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29D8" w:rsidRPr="005629D8" w:rsidRDefault="005629D8" w:rsidP="002E58C6">
      <w:pPr>
        <w:rPr>
          <w:rFonts w:ascii="Times New Roman" w:hAnsi="Times New Roman" w:cs="Times New Roman"/>
          <w:sz w:val="32"/>
          <w:szCs w:val="32"/>
        </w:rPr>
      </w:pPr>
    </w:p>
    <w:sectPr w:rsidR="005629D8" w:rsidRPr="0056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963"/>
    <w:multiLevelType w:val="hybridMultilevel"/>
    <w:tmpl w:val="DB481652"/>
    <w:lvl w:ilvl="0" w:tplc="D97625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C87DA5"/>
    <w:multiLevelType w:val="hybridMultilevel"/>
    <w:tmpl w:val="E05CE8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2A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AD"/>
    <w:rsid w:val="002E58C6"/>
    <w:rsid w:val="0047650E"/>
    <w:rsid w:val="005629D8"/>
    <w:rsid w:val="005B0CBC"/>
    <w:rsid w:val="00997AB7"/>
    <w:rsid w:val="00A853AD"/>
    <w:rsid w:val="00A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F042D"/>
    <w:rPr>
      <w:b/>
      <w:bCs/>
    </w:rPr>
  </w:style>
  <w:style w:type="paragraph" w:styleId="a5">
    <w:name w:val="No Spacing"/>
    <w:link w:val="a6"/>
    <w:uiPriority w:val="1"/>
    <w:qFormat/>
    <w:rsid w:val="00AF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AF04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F042D"/>
    <w:rPr>
      <w:b/>
      <w:bCs/>
    </w:rPr>
  </w:style>
  <w:style w:type="paragraph" w:styleId="a5">
    <w:name w:val="No Spacing"/>
    <w:link w:val="a6"/>
    <w:uiPriority w:val="1"/>
    <w:qFormat/>
    <w:rsid w:val="00AF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AF04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B897-4368-41B3-93BD-861737D3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2021-08-13T08:25:00Z</dcterms:created>
  <dcterms:modified xsi:type="dcterms:W3CDTF">2021-08-13T08:25:00Z</dcterms:modified>
</cp:coreProperties>
</file>